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hint="eastAsia" w:eastAsia="仿宋_GB2312"/>
                <w:bCs/>
                <w:color w:val="000000"/>
                <w:sz w:val="26"/>
                <w:szCs w:val="26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我已认真阅读《四川省高等教育自学考试课程免试规则》，并承诺本人在管理系统中录入的申请内容无误，且提交的申请材料真实、有效，否则因此造成的问题由我本人承担。</w:t>
            </w:r>
          </w:p>
          <w:p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市（州）招考机构、院校自考办见：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F1F32"/>
    <w:rsid w:val="22B21493"/>
    <w:rsid w:val="7D6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2022-02-23T02:06:00Z</dcterms:created>
  <dc:creator>WPS_1466243709</dc:creator>
  <lastModifiedBy>绿水青山</lastModifiedBy>
  <dcterms:modified xsi:type="dcterms:W3CDTF">2022-03-03T07:55:20Z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5EB0CE7B74E04A7F9BF5D190AD0C538D</vt:lpwstr>
  </property>
</Properties>
</file>