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68C" w:rsidRDefault="00C85C8D">
      <w:pPr>
        <w:pStyle w:val="a6"/>
        <w:spacing w:line="440" w:lineRule="exact"/>
      </w:pPr>
      <w:r>
        <w:rPr>
          <w:rFonts w:hint="eastAsia"/>
        </w:rPr>
        <w:t>答辩温馨提示</w:t>
      </w:r>
    </w:p>
    <w:p w:rsidR="002C168C" w:rsidRPr="00220FBB" w:rsidRDefault="00C85C8D">
      <w:pPr>
        <w:spacing w:line="440" w:lineRule="exact"/>
        <w:ind w:firstLineChars="0" w:firstLine="0"/>
        <w:rPr>
          <w:rFonts w:asciiTheme="minorEastAsia" w:eastAsiaTheme="minorEastAsia" w:hAnsiTheme="minorEastAsia"/>
          <w:b/>
          <w:sz w:val="28"/>
          <w:szCs w:val="28"/>
        </w:rPr>
      </w:pPr>
      <w:r w:rsidRPr="00220FBB">
        <w:rPr>
          <w:rFonts w:asciiTheme="minorEastAsia" w:eastAsiaTheme="minorEastAsia" w:hAnsiTheme="minorEastAsia" w:hint="eastAsia"/>
          <w:b/>
          <w:sz w:val="28"/>
          <w:szCs w:val="28"/>
        </w:rPr>
        <w:t>各位老师、各位答辩学员：</w:t>
      </w:r>
    </w:p>
    <w:p w:rsidR="002C168C" w:rsidRDefault="00C85C8D">
      <w:pPr>
        <w:spacing w:line="440" w:lineRule="exact"/>
        <w:ind w:firstLine="480"/>
        <w:rPr>
          <w:rFonts w:asciiTheme="minorEastAsia" w:eastAsiaTheme="minorEastAsia" w:hAnsiTheme="minorEastAsia"/>
        </w:rPr>
      </w:pPr>
      <w:r>
        <w:rPr>
          <w:rFonts w:asciiTheme="minorEastAsia" w:eastAsiaTheme="minorEastAsia" w:hAnsiTheme="minorEastAsia" w:hint="eastAsia"/>
        </w:rPr>
        <w:t>本次本科毕业论文答辩安排已在我院教务通知栏公布。针对以往答辩期间学习中心老师、学员的一些疑问，特做如下温馨提示：</w:t>
      </w:r>
    </w:p>
    <w:p w:rsidR="002C168C" w:rsidRDefault="00C85C8D">
      <w:pPr>
        <w:pStyle w:val="1"/>
        <w:spacing w:line="440" w:lineRule="exact"/>
      </w:pPr>
      <w:r>
        <w:rPr>
          <w:rFonts w:hint="eastAsia"/>
        </w:rPr>
        <w:t>1</w:t>
      </w:r>
      <w:r>
        <w:rPr>
          <w:rFonts w:hint="eastAsia"/>
        </w:rPr>
        <w:t>、关于答辩时</w:t>
      </w:r>
      <w:bookmarkStart w:id="0" w:name="_GoBack"/>
      <w:bookmarkEnd w:id="0"/>
      <w:r>
        <w:rPr>
          <w:rFonts w:hint="eastAsia"/>
        </w:rPr>
        <w:t>间问题</w:t>
      </w:r>
    </w:p>
    <w:p w:rsidR="002C168C" w:rsidRDefault="00C85C8D">
      <w:pPr>
        <w:spacing w:line="440" w:lineRule="exact"/>
        <w:ind w:firstLineChars="150" w:firstLine="360"/>
        <w:rPr>
          <w:rFonts w:asciiTheme="minorEastAsia" w:eastAsiaTheme="minorEastAsia" w:hAnsiTheme="minorEastAsia"/>
        </w:rPr>
      </w:pPr>
      <w:r>
        <w:rPr>
          <w:rFonts w:asciiTheme="minorEastAsia" w:eastAsiaTheme="minorEastAsia" w:hAnsiTheme="minorEastAsia" w:hint="eastAsia"/>
        </w:rPr>
        <w:t>上午进行的答辩为9点开始，下午进行的答辩为14点开始，晚上进行的答辩为18点开始，特殊情况会在分组名单中注明。每组</w:t>
      </w:r>
      <w:proofErr w:type="gramStart"/>
      <w:r>
        <w:rPr>
          <w:rFonts w:asciiTheme="minorEastAsia" w:eastAsiaTheme="minorEastAsia" w:hAnsiTheme="minorEastAsia" w:hint="eastAsia"/>
        </w:rPr>
        <w:t>答辩按</w:t>
      </w:r>
      <w:proofErr w:type="gramEnd"/>
      <w:r>
        <w:rPr>
          <w:rFonts w:asciiTheme="minorEastAsia" w:eastAsiaTheme="minorEastAsia" w:hAnsiTheme="minorEastAsia" w:hint="eastAsia"/>
        </w:rPr>
        <w:t>答辩序号进行，答辩分组及答辩序号在</w:t>
      </w:r>
      <w:proofErr w:type="gramStart"/>
      <w:r>
        <w:rPr>
          <w:rFonts w:asciiTheme="minorEastAsia" w:eastAsiaTheme="minorEastAsia" w:hAnsiTheme="minorEastAsia" w:hint="eastAsia"/>
        </w:rPr>
        <w:t>学院官网及</w:t>
      </w:r>
      <w:proofErr w:type="gramEnd"/>
      <w:r>
        <w:rPr>
          <w:rFonts w:asciiTheme="minorEastAsia" w:eastAsiaTheme="minorEastAsia" w:hAnsiTheme="minorEastAsia" w:hint="eastAsia"/>
        </w:rPr>
        <w:t>工作群中发布，请各位老师及时查询并通知到学员。</w:t>
      </w:r>
    </w:p>
    <w:p w:rsidR="002C168C" w:rsidRDefault="00C85C8D">
      <w:pPr>
        <w:pStyle w:val="1"/>
        <w:spacing w:line="440" w:lineRule="exact"/>
      </w:pPr>
      <w:r>
        <w:rPr>
          <w:rFonts w:hint="eastAsia"/>
        </w:rPr>
        <w:t>2</w:t>
      </w:r>
      <w:r>
        <w:rPr>
          <w:rFonts w:hint="eastAsia"/>
        </w:rPr>
        <w:t>、关于答辩方式问题</w:t>
      </w:r>
    </w:p>
    <w:p w:rsidR="002C168C" w:rsidRDefault="00C85C8D">
      <w:pPr>
        <w:spacing w:line="440" w:lineRule="exact"/>
        <w:ind w:firstLineChars="150" w:firstLine="360"/>
      </w:pPr>
      <w:r>
        <w:rPr>
          <w:rFonts w:asciiTheme="minorEastAsia" w:eastAsiaTheme="minorEastAsia" w:hAnsiTheme="minorEastAsia" w:hint="eastAsia"/>
        </w:rPr>
        <w:t>（1）</w:t>
      </w:r>
      <w:r>
        <w:rPr>
          <w:rFonts w:hint="eastAsia"/>
        </w:rPr>
        <w:t>视频答辩：本次答辩实行“一对一”</w:t>
      </w:r>
      <w:r w:rsidR="000B1F2E" w:rsidRPr="000B1F2E">
        <w:rPr>
          <w:rFonts w:hint="eastAsia"/>
        </w:rPr>
        <w:t>网络视频答辩</w:t>
      </w:r>
      <w:r>
        <w:rPr>
          <w:rFonts w:hint="eastAsia"/>
        </w:rPr>
        <w:t>，即不让学员到学习中心统一地点集中进行。由学习中心组织学员对音视频答辩所要求的硬件和软件进行调试，确保毕业论文答辩的设备和系统能正常运行。答辩前测试不设测试房间，均使用正式答辩所设房间进行测试，请中心一一核实并与学员确认。</w:t>
      </w:r>
    </w:p>
    <w:p w:rsidR="002C168C" w:rsidRDefault="00C85C8D">
      <w:pPr>
        <w:spacing w:line="440" w:lineRule="exact"/>
        <w:ind w:firstLineChars="150" w:firstLine="360"/>
        <w:rPr>
          <w:rFonts w:asciiTheme="minorEastAsia" w:eastAsiaTheme="minorEastAsia" w:hAnsiTheme="minorEastAsia"/>
        </w:rPr>
      </w:pPr>
      <w:r>
        <w:rPr>
          <w:rFonts w:hint="eastAsia"/>
        </w:rPr>
        <w:t>（</w:t>
      </w:r>
      <w:r>
        <w:rPr>
          <w:rFonts w:hint="eastAsia"/>
        </w:rPr>
        <w:t>2</w:t>
      </w:r>
      <w:r>
        <w:rPr>
          <w:rFonts w:hint="eastAsia"/>
        </w:rPr>
        <w:t>）根据学校疫情防控政策，本次答辩不设现场答辩。</w:t>
      </w:r>
    </w:p>
    <w:p w:rsidR="002C168C" w:rsidRDefault="00C85C8D">
      <w:pPr>
        <w:pStyle w:val="1"/>
        <w:spacing w:line="440" w:lineRule="exact"/>
      </w:pPr>
      <w:r>
        <w:rPr>
          <w:rFonts w:hint="eastAsia"/>
        </w:rPr>
        <w:t>3</w:t>
      </w:r>
      <w:r>
        <w:rPr>
          <w:rFonts w:hint="eastAsia"/>
        </w:rPr>
        <w:t>、关于答辩过程中的问题</w:t>
      </w:r>
    </w:p>
    <w:p w:rsidR="002C168C" w:rsidRDefault="00C85C8D">
      <w:pPr>
        <w:spacing w:line="440" w:lineRule="exact"/>
        <w:ind w:firstLine="480"/>
        <w:rPr>
          <w:rFonts w:asciiTheme="minorEastAsia" w:eastAsiaTheme="minorEastAsia" w:hAnsiTheme="minorEastAsia"/>
        </w:rPr>
      </w:pPr>
      <w:r>
        <w:rPr>
          <w:rFonts w:asciiTheme="minorEastAsia" w:eastAsiaTheme="minorEastAsia" w:hAnsiTheme="minorEastAsia" w:hint="eastAsia"/>
        </w:rPr>
        <w:t>（1）答辩顺序：按答辩序号进行。</w:t>
      </w:r>
      <w:r w:rsidR="000B1F2E">
        <w:rPr>
          <w:rFonts w:asciiTheme="minorEastAsia" w:eastAsiaTheme="minorEastAsia" w:hAnsiTheme="minorEastAsia" w:hint="eastAsia"/>
        </w:rPr>
        <w:t>网络</w:t>
      </w:r>
      <w:r>
        <w:rPr>
          <w:rFonts w:asciiTheme="minorEastAsia" w:eastAsiaTheme="minorEastAsia" w:hAnsiTheme="minorEastAsia" w:hint="eastAsia"/>
        </w:rPr>
        <w:t>视频答辩过程中，答辩学员若因软硬件故障、网络故障等突发状况无法按顺序答辩的，原则上安排在本组末位进行，但也有可能会机动安排学员在预先安排的答辩序号之前或之后进行答辩。</w:t>
      </w:r>
    </w:p>
    <w:p w:rsidR="002C168C" w:rsidRDefault="00C85C8D">
      <w:pPr>
        <w:spacing w:line="440" w:lineRule="exact"/>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答辩时长：学员的答辩时长由答辩老师视情况而定，一般情况下每个学员的答辩时间为5－15分钟。学员答辩时首先自我介绍及论文自述；然后是教师提问与学员回答环节。由于学员自述时间、教师和学员互动环节均有不可控因素，故5－15分钟仅作参考。</w:t>
      </w:r>
    </w:p>
    <w:p w:rsidR="002C168C" w:rsidRDefault="00C85C8D">
      <w:pPr>
        <w:spacing w:line="440" w:lineRule="exact"/>
        <w:ind w:firstLine="480"/>
        <w:rPr>
          <w:rFonts w:asciiTheme="minorEastAsia" w:eastAsiaTheme="minorEastAsia" w:hAnsiTheme="minorEastAsia"/>
        </w:rPr>
      </w:pPr>
      <w:r>
        <w:rPr>
          <w:rFonts w:asciiTheme="minorEastAsia" w:eastAsiaTheme="minorEastAsia" w:hAnsiTheme="minorEastAsia" w:hint="eastAsia"/>
        </w:rPr>
        <w:t>（3）答辩期间，若有学员未按时出席、临时离线而错过答辩顺序的，原则上安排在本组末位进行，若本组最后一位序号在线的学员答完仍未出席，视为学员自愿放弃答辩，成绩按“缺席”记录。</w:t>
      </w:r>
    </w:p>
    <w:p w:rsidR="002C168C" w:rsidRDefault="00C85C8D">
      <w:pPr>
        <w:pStyle w:val="1"/>
        <w:spacing w:line="440" w:lineRule="exact"/>
      </w:pPr>
      <w:r>
        <w:rPr>
          <w:rFonts w:hint="eastAsia"/>
        </w:rPr>
        <w:t>4</w:t>
      </w:r>
      <w:r>
        <w:rPr>
          <w:rFonts w:hint="eastAsia"/>
        </w:rPr>
        <w:t>、对答辩学员的一些建议</w:t>
      </w:r>
    </w:p>
    <w:p w:rsidR="00127C4D" w:rsidRPr="00127C4D" w:rsidRDefault="00127C4D" w:rsidP="00127C4D">
      <w:pPr>
        <w:ind w:firstLine="480"/>
        <w:rPr>
          <w:rFonts w:asciiTheme="minorEastAsia" w:eastAsiaTheme="minorEastAsia" w:hAnsiTheme="minorEastAsia" w:hint="eastAsia"/>
        </w:rPr>
      </w:pPr>
      <w:r>
        <w:rPr>
          <w:rFonts w:asciiTheme="minorEastAsia" w:eastAsiaTheme="minorEastAsia" w:hAnsiTheme="minorEastAsia" w:hint="eastAsia"/>
        </w:rPr>
        <w:t>（1</w:t>
      </w:r>
      <w:r>
        <w:rPr>
          <w:rFonts w:asciiTheme="minorEastAsia" w:eastAsiaTheme="minorEastAsia" w:hAnsiTheme="minorEastAsia" w:hint="eastAsia"/>
        </w:rPr>
        <w:t>）答辩学员</w:t>
      </w:r>
      <w:r w:rsidRPr="00127C4D">
        <w:rPr>
          <w:rFonts w:asciiTheme="minorEastAsia" w:eastAsiaTheme="minorEastAsia" w:hAnsiTheme="minorEastAsia" w:hint="eastAsia"/>
        </w:rPr>
        <w:t>应自行配备满足网络视频答辩所需的设备，如电脑、摄像头、麦克风等硬件设备和稳定顺畅的网络环境；答辩场所应满足封闭、安静、整洁、明亮，独立的环境；规范着装，正面向光，不遮挡面部；学员答辩时语速应适中，使用普通话，声音洪亮，吐字清晰；提前准备并熟悉答辩材料；牢记自己的答辩时间、答辩分组、答辩序号，在正式答辩规定时间前5分钟进入答辩房间候答。</w:t>
      </w:r>
    </w:p>
    <w:p w:rsidR="002C168C" w:rsidRDefault="00C85C8D">
      <w:pPr>
        <w:spacing w:line="440" w:lineRule="exact"/>
        <w:ind w:firstLine="480"/>
        <w:rPr>
          <w:rFonts w:asciiTheme="minorEastAsia" w:eastAsiaTheme="minorEastAsia" w:hAnsiTheme="minorEastAsia"/>
        </w:rPr>
      </w:pPr>
      <w:r>
        <w:rPr>
          <w:rFonts w:asciiTheme="minorEastAsia" w:eastAsiaTheme="minorEastAsia" w:hAnsiTheme="minorEastAsia" w:hint="eastAsia"/>
        </w:rPr>
        <w:lastRenderedPageBreak/>
        <w:t>（</w:t>
      </w:r>
      <w:r w:rsidR="00127C4D">
        <w:rPr>
          <w:rFonts w:asciiTheme="minorEastAsia" w:eastAsiaTheme="minorEastAsia" w:hAnsiTheme="minorEastAsia"/>
        </w:rPr>
        <w:t>2</w:t>
      </w:r>
      <w:r>
        <w:rPr>
          <w:rFonts w:asciiTheme="minorEastAsia" w:eastAsiaTheme="minorEastAsia" w:hAnsiTheme="minorEastAsia" w:hint="eastAsia"/>
        </w:rPr>
        <w:t>）答辩学员务必提前熟悉自己的论文及与论文相关的专业知识，做到答辩时心中有数。每一批次均有因“一问三不知”，无法</w:t>
      </w:r>
      <w:proofErr w:type="gramStart"/>
      <w:r>
        <w:rPr>
          <w:rFonts w:asciiTheme="minorEastAsia" w:eastAsiaTheme="minorEastAsia" w:hAnsiTheme="minorEastAsia" w:hint="eastAsia"/>
        </w:rPr>
        <w:t>作出</w:t>
      </w:r>
      <w:proofErr w:type="gramEnd"/>
      <w:r>
        <w:rPr>
          <w:rFonts w:asciiTheme="minorEastAsia" w:eastAsiaTheme="minorEastAsia" w:hAnsiTheme="minorEastAsia" w:hint="eastAsia"/>
        </w:rPr>
        <w:t>有效陈述内容而未获通过的学员，因此各位答辩学员不要有侥幸心理。</w:t>
      </w:r>
    </w:p>
    <w:p w:rsidR="00127C4D" w:rsidRDefault="00C85C8D" w:rsidP="00127C4D">
      <w:pPr>
        <w:ind w:firstLine="480"/>
        <w:rPr>
          <w:rFonts w:ascii="宋体" w:hAnsi="宋体" w:cs="宋体"/>
          <w:sz w:val="28"/>
          <w:szCs w:val="28"/>
        </w:rPr>
      </w:pPr>
      <w:r>
        <w:rPr>
          <w:rFonts w:asciiTheme="minorEastAsia" w:eastAsiaTheme="minorEastAsia" w:hAnsiTheme="minorEastAsia" w:hint="eastAsia"/>
          <w:color w:val="000000" w:themeColor="text1"/>
        </w:rPr>
        <w:t>（</w:t>
      </w:r>
      <w:r w:rsidR="00127C4D">
        <w:rPr>
          <w:rFonts w:asciiTheme="minorEastAsia" w:eastAsiaTheme="minorEastAsia" w:hAnsiTheme="minorEastAsia"/>
          <w:color w:val="000000" w:themeColor="text1"/>
        </w:rPr>
        <w:t>3</w:t>
      </w:r>
      <w:r>
        <w:rPr>
          <w:rFonts w:asciiTheme="minorEastAsia" w:eastAsiaTheme="minorEastAsia" w:hAnsiTheme="minorEastAsia" w:hint="eastAsia"/>
          <w:color w:val="000000" w:themeColor="text1"/>
        </w:rPr>
        <w:t>）</w:t>
      </w:r>
      <w:r w:rsidR="000B1F2E">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正式答辩前首先向答辩老师出示本人有效证件（注：学习卡或身份证），同时自我介绍姓名、专业、论文题目。</w:t>
      </w:r>
      <w:r w:rsidR="00127C4D" w:rsidRPr="00127C4D">
        <w:rPr>
          <w:rFonts w:asciiTheme="minorEastAsia" w:eastAsiaTheme="minorEastAsia" w:hAnsiTheme="minorEastAsia" w:hint="eastAsia"/>
          <w:color w:val="000000" w:themeColor="text1"/>
        </w:rPr>
        <w:t>答辩老师审验完毕后，再</w:t>
      </w:r>
      <w:r>
        <w:rPr>
          <w:rFonts w:asciiTheme="minorEastAsia" w:eastAsiaTheme="minorEastAsia" w:hAnsiTheme="minorEastAsia" w:hint="eastAsia"/>
          <w:color w:val="000000" w:themeColor="text1"/>
        </w:rPr>
        <w:t>根据答辩老师要求作答。</w:t>
      </w:r>
    </w:p>
    <w:p w:rsidR="002C168C" w:rsidRDefault="00C85C8D">
      <w:pPr>
        <w:spacing w:line="440" w:lineRule="exact"/>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127C4D">
        <w:rPr>
          <w:rFonts w:asciiTheme="minorEastAsia" w:eastAsiaTheme="minorEastAsia" w:hAnsiTheme="minorEastAsia"/>
          <w:color w:val="000000" w:themeColor="text1"/>
        </w:rPr>
        <w:t>4</w:t>
      </w:r>
      <w:r>
        <w:rPr>
          <w:rFonts w:asciiTheme="minorEastAsia" w:eastAsiaTheme="minorEastAsia" w:hAnsiTheme="minorEastAsia" w:hint="eastAsia"/>
          <w:color w:val="000000" w:themeColor="text1"/>
        </w:rPr>
        <w:t>）每组答辩结束时间：以最后一位序号在席的答辩学员答完即止。</w:t>
      </w:r>
    </w:p>
    <w:p w:rsidR="002C168C" w:rsidRDefault="00C85C8D">
      <w:pPr>
        <w:spacing w:line="440" w:lineRule="exact"/>
        <w:ind w:firstLine="480"/>
        <w:rPr>
          <w:rFonts w:asciiTheme="minorEastAsia" w:eastAsiaTheme="minorEastAsia" w:hAnsiTheme="minorEastAsia"/>
        </w:rPr>
      </w:pPr>
      <w:r>
        <w:rPr>
          <w:rFonts w:asciiTheme="minorEastAsia" w:eastAsiaTheme="minorEastAsia" w:hAnsiTheme="minorEastAsia" w:hint="eastAsia"/>
          <w:color w:val="000000" w:themeColor="text1"/>
        </w:rPr>
        <w:t>（</w:t>
      </w:r>
      <w:r w:rsidR="00127C4D">
        <w:rPr>
          <w:rFonts w:asciiTheme="minorEastAsia" w:eastAsiaTheme="minorEastAsia" w:hAnsiTheme="minorEastAsia"/>
          <w:color w:val="000000" w:themeColor="text1"/>
        </w:rPr>
        <w:t>5</w:t>
      </w:r>
      <w:r>
        <w:rPr>
          <w:rFonts w:asciiTheme="minorEastAsia" w:eastAsiaTheme="minorEastAsia" w:hAnsiTheme="minorEastAsia" w:hint="eastAsia"/>
          <w:color w:val="000000" w:themeColor="text1"/>
        </w:rPr>
        <w:t>）答辩秩序：要求学员于本场答辩开始前5分钟到位，</w:t>
      </w:r>
      <w:proofErr w:type="gramStart"/>
      <w:r>
        <w:rPr>
          <w:rFonts w:asciiTheme="minorEastAsia" w:eastAsiaTheme="minorEastAsia" w:hAnsiTheme="minorEastAsia" w:hint="eastAsia"/>
          <w:color w:val="000000" w:themeColor="text1"/>
        </w:rPr>
        <w:t>候答期间</w:t>
      </w:r>
      <w:proofErr w:type="gramEnd"/>
      <w:r>
        <w:rPr>
          <w:rFonts w:asciiTheme="minorEastAsia" w:eastAsiaTheme="minorEastAsia" w:hAnsiTheme="minorEastAsia" w:hint="eastAsia"/>
        </w:rPr>
        <w:t>快速熟悉论文，答辩过程中长时间翻阅资料是扣分项目。有学员正在进行答辩时，等候的学员应保持礼仪，</w:t>
      </w:r>
      <w:r w:rsidR="00127C4D" w:rsidRPr="00127C4D">
        <w:rPr>
          <w:rFonts w:asciiTheme="minorEastAsia" w:eastAsiaTheme="minorEastAsia" w:hAnsiTheme="minorEastAsia" w:hint="eastAsia"/>
        </w:rPr>
        <w:t>遵守秩序，</w:t>
      </w:r>
      <w:r>
        <w:rPr>
          <w:rFonts w:asciiTheme="minorEastAsia" w:eastAsiaTheme="minorEastAsia" w:hAnsiTheme="minorEastAsia" w:hint="eastAsia"/>
        </w:rPr>
        <w:t>切勿对答辩学员</w:t>
      </w:r>
      <w:proofErr w:type="gramStart"/>
      <w:r>
        <w:rPr>
          <w:rFonts w:asciiTheme="minorEastAsia" w:eastAsiaTheme="minorEastAsia" w:hAnsiTheme="minorEastAsia" w:hint="eastAsia"/>
        </w:rPr>
        <w:t>作出</w:t>
      </w:r>
      <w:proofErr w:type="gramEnd"/>
      <w:r>
        <w:rPr>
          <w:rFonts w:asciiTheme="minorEastAsia" w:eastAsiaTheme="minorEastAsia" w:hAnsiTheme="minorEastAsia" w:hint="eastAsia"/>
        </w:rPr>
        <w:t>干扰。</w:t>
      </w:r>
      <w:proofErr w:type="gramStart"/>
      <w:r>
        <w:rPr>
          <w:rFonts w:asciiTheme="minorEastAsia" w:eastAsiaTheme="minorEastAsia" w:hAnsiTheme="minorEastAsia" w:hint="eastAsia"/>
        </w:rPr>
        <w:t>发言区</w:t>
      </w:r>
      <w:proofErr w:type="gramEnd"/>
      <w:r>
        <w:rPr>
          <w:rFonts w:asciiTheme="minorEastAsia" w:eastAsiaTheme="minorEastAsia" w:hAnsiTheme="minorEastAsia" w:hint="eastAsia"/>
        </w:rPr>
        <w:t>不发与答辩无关的信息。</w:t>
      </w:r>
      <w:r w:rsidR="00127C4D" w:rsidRPr="00127C4D">
        <w:rPr>
          <w:rFonts w:asciiTheme="minorEastAsia" w:eastAsiaTheme="minorEastAsia" w:hAnsiTheme="minorEastAsia" w:hint="eastAsia"/>
        </w:rPr>
        <w:t>答辩完毕的学员可退出答辩系统。</w:t>
      </w:r>
    </w:p>
    <w:p w:rsidR="00A274E1" w:rsidRPr="00A274E1" w:rsidRDefault="00A274E1" w:rsidP="00A274E1">
      <w:pPr>
        <w:spacing w:line="440" w:lineRule="exact"/>
        <w:ind w:firstLine="480"/>
        <w:rPr>
          <w:rFonts w:asciiTheme="minorEastAsia" w:eastAsiaTheme="minorEastAsia" w:hAnsiTheme="minorEastAsia"/>
          <w:color w:val="000000" w:themeColor="text1"/>
        </w:rPr>
      </w:pPr>
      <w:r>
        <w:rPr>
          <w:rFonts w:asciiTheme="minorEastAsia" w:eastAsiaTheme="minorEastAsia" w:hAnsiTheme="minorEastAsia" w:hint="eastAsia"/>
        </w:rPr>
        <w:t>（</w:t>
      </w:r>
      <w:r w:rsidRPr="00A274E1">
        <w:rPr>
          <w:rFonts w:asciiTheme="minorEastAsia" w:eastAsiaTheme="minorEastAsia" w:hAnsiTheme="minorEastAsia" w:hint="eastAsia"/>
          <w:color w:val="000000" w:themeColor="text1"/>
        </w:rPr>
        <w:t>6）</w:t>
      </w:r>
      <w:r w:rsidRPr="00A274E1">
        <w:rPr>
          <w:rFonts w:asciiTheme="minorEastAsia" w:eastAsiaTheme="minorEastAsia" w:hAnsiTheme="minorEastAsia" w:hint="eastAsia"/>
          <w:color w:val="000000" w:themeColor="text1"/>
        </w:rPr>
        <w:t>答辩成绩“不合格”原因，包含但不限于以下情形：</w:t>
      </w:r>
    </w:p>
    <w:p w:rsidR="00A274E1" w:rsidRPr="00A274E1" w:rsidRDefault="00A274E1" w:rsidP="00A274E1">
      <w:pPr>
        <w:spacing w:line="440" w:lineRule="exact"/>
        <w:ind w:left="360"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A、</w:t>
      </w:r>
      <w:r w:rsidRPr="00A274E1">
        <w:rPr>
          <w:rFonts w:asciiTheme="minorEastAsia" w:eastAsiaTheme="minorEastAsia" w:hAnsiTheme="minorEastAsia" w:hint="eastAsia"/>
          <w:color w:val="000000" w:themeColor="text1"/>
        </w:rPr>
        <w:t>抄袭；</w:t>
      </w:r>
    </w:p>
    <w:p w:rsidR="00A274E1" w:rsidRPr="00A274E1" w:rsidRDefault="00A274E1" w:rsidP="00A274E1">
      <w:pPr>
        <w:spacing w:line="440" w:lineRule="exact"/>
        <w:ind w:left="360"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B、</w:t>
      </w:r>
      <w:r w:rsidRPr="00A274E1">
        <w:rPr>
          <w:rFonts w:asciiTheme="minorEastAsia" w:eastAsiaTheme="minorEastAsia" w:hAnsiTheme="minorEastAsia" w:hint="eastAsia"/>
          <w:color w:val="000000" w:themeColor="text1"/>
        </w:rPr>
        <w:t>缺席；</w:t>
      </w:r>
    </w:p>
    <w:p w:rsidR="00A274E1" w:rsidRPr="00A274E1" w:rsidRDefault="00A274E1" w:rsidP="00A274E1">
      <w:pPr>
        <w:spacing w:line="440" w:lineRule="exact"/>
        <w:ind w:left="360"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C、</w:t>
      </w:r>
      <w:r w:rsidRPr="00A274E1">
        <w:rPr>
          <w:rFonts w:asciiTheme="minorEastAsia" w:eastAsiaTheme="minorEastAsia" w:hAnsiTheme="minorEastAsia" w:hint="eastAsia"/>
          <w:color w:val="000000" w:themeColor="text1"/>
        </w:rPr>
        <w:t>不服从答辩老师安排，</w:t>
      </w:r>
      <w:r>
        <w:rPr>
          <w:rFonts w:asciiTheme="minorEastAsia" w:eastAsiaTheme="minorEastAsia" w:hAnsiTheme="minorEastAsia" w:hint="eastAsia"/>
          <w:color w:val="000000" w:themeColor="text1"/>
        </w:rPr>
        <w:t>严重</w:t>
      </w:r>
      <w:r w:rsidRPr="00A274E1">
        <w:rPr>
          <w:rFonts w:asciiTheme="minorEastAsia" w:eastAsiaTheme="minorEastAsia" w:hAnsiTheme="minorEastAsia" w:hint="eastAsia"/>
          <w:color w:val="000000" w:themeColor="text1"/>
        </w:rPr>
        <w:t>扰乱秩序者；</w:t>
      </w:r>
    </w:p>
    <w:p w:rsidR="00A274E1" w:rsidRPr="00A274E1" w:rsidRDefault="00A274E1" w:rsidP="00A274E1">
      <w:pPr>
        <w:spacing w:line="440" w:lineRule="exact"/>
        <w:ind w:left="360"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D、</w:t>
      </w:r>
      <w:r w:rsidRPr="00A274E1">
        <w:rPr>
          <w:rFonts w:asciiTheme="minorEastAsia" w:eastAsiaTheme="minorEastAsia" w:hAnsiTheme="minorEastAsia" w:hint="eastAsia"/>
          <w:color w:val="000000" w:themeColor="text1"/>
        </w:rPr>
        <w:t>不能</w:t>
      </w:r>
      <w:proofErr w:type="gramStart"/>
      <w:r w:rsidRPr="00A274E1">
        <w:rPr>
          <w:rFonts w:asciiTheme="minorEastAsia" w:eastAsiaTheme="minorEastAsia" w:hAnsiTheme="minorEastAsia" w:hint="eastAsia"/>
          <w:color w:val="000000" w:themeColor="text1"/>
        </w:rPr>
        <w:t>作出</w:t>
      </w:r>
      <w:proofErr w:type="gramEnd"/>
      <w:r w:rsidRPr="00A274E1">
        <w:rPr>
          <w:rFonts w:asciiTheme="minorEastAsia" w:eastAsiaTheme="minorEastAsia" w:hAnsiTheme="minorEastAsia" w:hint="eastAsia"/>
          <w:color w:val="000000" w:themeColor="text1"/>
        </w:rPr>
        <w:t>有效答辩及陈述；</w:t>
      </w:r>
    </w:p>
    <w:p w:rsidR="00A274E1" w:rsidRPr="00A274E1" w:rsidRDefault="00A274E1" w:rsidP="00A274E1">
      <w:pPr>
        <w:spacing w:line="440" w:lineRule="exact"/>
        <w:ind w:left="360"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E、</w:t>
      </w:r>
      <w:r w:rsidRPr="00A274E1">
        <w:rPr>
          <w:rFonts w:asciiTheme="minorEastAsia" w:eastAsiaTheme="minorEastAsia" w:hAnsiTheme="minorEastAsia" w:hint="eastAsia"/>
          <w:color w:val="000000" w:themeColor="text1"/>
        </w:rPr>
        <w:t>非本人作答或旁人协助作答；</w:t>
      </w:r>
    </w:p>
    <w:p w:rsidR="00A274E1" w:rsidRPr="00A274E1" w:rsidRDefault="00A274E1" w:rsidP="00A274E1">
      <w:pPr>
        <w:spacing w:line="440" w:lineRule="exact"/>
        <w:ind w:left="360"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F、</w:t>
      </w:r>
      <w:r w:rsidRPr="00A274E1">
        <w:rPr>
          <w:rFonts w:asciiTheme="minorEastAsia" w:eastAsiaTheme="minorEastAsia" w:hAnsiTheme="minorEastAsia" w:hint="eastAsia"/>
          <w:color w:val="000000" w:themeColor="text1"/>
        </w:rPr>
        <w:t>答辩稿件不</w:t>
      </w:r>
      <w:proofErr w:type="gramStart"/>
      <w:r w:rsidRPr="00A274E1">
        <w:rPr>
          <w:rFonts w:asciiTheme="minorEastAsia" w:eastAsiaTheme="minorEastAsia" w:hAnsiTheme="minorEastAsia" w:hint="eastAsia"/>
          <w:color w:val="000000" w:themeColor="text1"/>
        </w:rPr>
        <w:t>符合查重检测</w:t>
      </w:r>
      <w:proofErr w:type="gramEnd"/>
      <w:r w:rsidRPr="00A274E1">
        <w:rPr>
          <w:rFonts w:asciiTheme="minorEastAsia" w:eastAsiaTheme="minorEastAsia" w:hAnsiTheme="minorEastAsia" w:hint="eastAsia"/>
          <w:color w:val="000000" w:themeColor="text1"/>
        </w:rPr>
        <w:t>要求。</w:t>
      </w:r>
    </w:p>
    <w:p w:rsidR="002C168C" w:rsidRDefault="00C85C8D">
      <w:pPr>
        <w:pStyle w:val="1"/>
        <w:spacing w:line="440" w:lineRule="exact"/>
      </w:pPr>
      <w:r>
        <w:rPr>
          <w:rFonts w:hint="eastAsia"/>
        </w:rPr>
        <w:t>5</w:t>
      </w:r>
      <w:r>
        <w:rPr>
          <w:rFonts w:hint="eastAsia"/>
        </w:rPr>
        <w:t>、对学习中心的一些建议</w:t>
      </w:r>
    </w:p>
    <w:p w:rsidR="002C168C" w:rsidRDefault="00C85C8D">
      <w:pPr>
        <w:spacing w:line="440" w:lineRule="exact"/>
        <w:ind w:firstLine="480"/>
        <w:rPr>
          <w:rFonts w:asciiTheme="minorEastAsia" w:eastAsiaTheme="minorEastAsia" w:hAnsiTheme="minorEastAsia"/>
          <w:color w:val="000000" w:themeColor="text1"/>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w:t>
      </w:r>
      <w:r>
        <w:rPr>
          <w:rFonts w:asciiTheme="minorEastAsia" w:eastAsiaTheme="minorEastAsia" w:hAnsiTheme="minorEastAsia" w:hint="eastAsia"/>
          <w:color w:val="000000" w:themeColor="text1"/>
        </w:rPr>
        <w:t>答辩期间学员身份核实问题</w:t>
      </w:r>
    </w:p>
    <w:p w:rsidR="002C168C" w:rsidRDefault="00C85C8D">
      <w:pPr>
        <w:spacing w:line="440" w:lineRule="exact"/>
        <w:ind w:firstLineChars="216" w:firstLine="518"/>
        <w:rPr>
          <w:rFonts w:asciiTheme="minorEastAsia" w:eastAsiaTheme="minorEastAsia" w:hAnsiTheme="minorEastAsia"/>
          <w:color w:val="000000" w:themeColor="text1"/>
        </w:rPr>
      </w:pPr>
      <w:r>
        <w:rPr>
          <w:rFonts w:asciiTheme="minorEastAsia" w:eastAsiaTheme="minorEastAsia" w:hAnsiTheme="minorEastAsia"/>
          <w:color w:val="000000" w:themeColor="text1"/>
        </w:rPr>
        <w:t>A</w:t>
      </w:r>
      <w:r>
        <w:rPr>
          <w:rFonts w:asciiTheme="minorEastAsia" w:eastAsiaTheme="minorEastAsia" w:hAnsiTheme="minorEastAsia" w:hint="eastAsia"/>
          <w:color w:val="000000" w:themeColor="text1"/>
        </w:rPr>
        <w:t>、学习中心务必核实</w:t>
      </w:r>
      <w:r>
        <w:rPr>
          <w:rFonts w:asciiTheme="minorEastAsia" w:eastAsiaTheme="minorEastAsia" w:hAnsiTheme="minorEastAsia"/>
          <w:color w:val="000000" w:themeColor="text1"/>
        </w:rPr>
        <w:t>答辩</w:t>
      </w:r>
      <w:r>
        <w:rPr>
          <w:rFonts w:asciiTheme="minorEastAsia" w:eastAsiaTheme="minorEastAsia" w:hAnsiTheme="minorEastAsia" w:hint="eastAsia"/>
          <w:color w:val="000000" w:themeColor="text1"/>
        </w:rPr>
        <w:t>学员</w:t>
      </w:r>
      <w:r>
        <w:rPr>
          <w:rFonts w:asciiTheme="minorEastAsia" w:eastAsiaTheme="minorEastAsia" w:hAnsiTheme="minorEastAsia"/>
          <w:color w:val="000000" w:themeColor="text1"/>
        </w:rPr>
        <w:t>身份</w:t>
      </w:r>
      <w:r>
        <w:rPr>
          <w:rFonts w:asciiTheme="minorEastAsia" w:eastAsiaTheme="minorEastAsia" w:hAnsiTheme="minorEastAsia" w:hint="eastAsia"/>
          <w:color w:val="000000" w:themeColor="text1"/>
        </w:rPr>
        <w:t>。答辩系统已嵌入答辩学员的学籍照片作为用户头像，用于身份的确认。视频人像+身份证+用户头像，必须一致。</w:t>
      </w:r>
    </w:p>
    <w:p w:rsidR="002C168C" w:rsidRDefault="00C85C8D">
      <w:pPr>
        <w:spacing w:line="440" w:lineRule="exact"/>
        <w:ind w:firstLineChars="216" w:firstLine="51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B、学习中心应向答辩学员强调：答辩时首先向答辩老师出示本人有效证件（学员证或身份证），中心老师对学员身份核实无误后，再根据答辩老师要求继续作答。若发现答辩者与学员本人不符，应立即向我院报告。</w:t>
      </w:r>
    </w:p>
    <w:p w:rsidR="002C168C" w:rsidRDefault="00C85C8D">
      <w:pPr>
        <w:spacing w:line="440" w:lineRule="exact"/>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C、</w:t>
      </w:r>
      <w:r>
        <w:rPr>
          <w:rFonts w:asciiTheme="minorEastAsia" w:eastAsiaTheme="minorEastAsia" w:hAnsiTheme="minorEastAsia"/>
          <w:color w:val="000000" w:themeColor="text1"/>
        </w:rPr>
        <w:t>一旦发现非</w:t>
      </w:r>
      <w:r>
        <w:rPr>
          <w:rFonts w:asciiTheme="minorEastAsia" w:eastAsiaTheme="minorEastAsia" w:hAnsiTheme="minorEastAsia" w:hint="eastAsia"/>
          <w:color w:val="000000" w:themeColor="text1"/>
        </w:rPr>
        <w:t>学员</w:t>
      </w:r>
      <w:r>
        <w:rPr>
          <w:rFonts w:asciiTheme="minorEastAsia" w:eastAsiaTheme="minorEastAsia" w:hAnsiTheme="minorEastAsia"/>
          <w:color w:val="000000" w:themeColor="text1"/>
        </w:rPr>
        <w:t>本人参加答辩</w:t>
      </w:r>
      <w:r>
        <w:rPr>
          <w:rFonts w:asciiTheme="minorEastAsia" w:eastAsiaTheme="minorEastAsia" w:hAnsiTheme="minorEastAsia" w:hint="eastAsia"/>
          <w:color w:val="000000" w:themeColor="text1"/>
        </w:rPr>
        <w:t>或任何学术不端行为</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将视同</w:t>
      </w:r>
      <w:r>
        <w:rPr>
          <w:rFonts w:asciiTheme="minorEastAsia" w:eastAsiaTheme="minorEastAsia" w:hAnsiTheme="minorEastAsia"/>
          <w:color w:val="000000" w:themeColor="text1"/>
        </w:rPr>
        <w:t>作弊</w:t>
      </w:r>
      <w:r>
        <w:rPr>
          <w:rFonts w:asciiTheme="minorEastAsia" w:eastAsiaTheme="minorEastAsia" w:hAnsiTheme="minorEastAsia" w:hint="eastAsia"/>
          <w:color w:val="000000" w:themeColor="text1"/>
        </w:rPr>
        <w:t>，将取消学员答辩资格及论文成绩。</w:t>
      </w:r>
    </w:p>
    <w:p w:rsidR="002C168C" w:rsidRDefault="00C85C8D">
      <w:pPr>
        <w:spacing w:line="440" w:lineRule="exact"/>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）在答辩期间参与在线值守的学习中心老师，可通过浏览器多开页面对多个答辩分组房间进行监控，发现问题立即与我院房间内值班老师联系。</w:t>
      </w:r>
    </w:p>
    <w:p w:rsidR="002C168C" w:rsidRDefault="00C85C8D">
      <w:pPr>
        <w:spacing w:line="440" w:lineRule="exact"/>
        <w:ind w:firstLine="480"/>
        <w:rPr>
          <w:rFonts w:asciiTheme="minorEastAsia" w:eastAsiaTheme="minorEastAsia" w:hAnsiTheme="minorEastAsia"/>
        </w:rPr>
      </w:pPr>
      <w:r>
        <w:rPr>
          <w:rFonts w:asciiTheme="minorEastAsia" w:eastAsiaTheme="minorEastAsia" w:hAnsiTheme="minorEastAsia" w:hint="eastAsia"/>
        </w:rPr>
        <w:t>（3）答辩期间内，有答辩学员的学习中心请务必密切关注我院QQ工作</w:t>
      </w:r>
      <w:proofErr w:type="gramStart"/>
      <w:r>
        <w:rPr>
          <w:rFonts w:asciiTheme="minorEastAsia" w:eastAsiaTheme="minorEastAsia" w:hAnsiTheme="minorEastAsia" w:hint="eastAsia"/>
        </w:rPr>
        <w:t>群发布</w:t>
      </w:r>
      <w:proofErr w:type="gramEnd"/>
      <w:r>
        <w:rPr>
          <w:rFonts w:asciiTheme="minorEastAsia" w:eastAsiaTheme="minorEastAsia" w:hAnsiTheme="minorEastAsia" w:hint="eastAsia"/>
        </w:rPr>
        <w:t>的实时消息。答辩期间我院值班老师会根据答辩现场反馈的问题在QQ群内进</w:t>
      </w:r>
      <w:r>
        <w:rPr>
          <w:rFonts w:asciiTheme="minorEastAsia" w:eastAsiaTheme="minorEastAsia" w:hAnsiTheme="minorEastAsia" w:hint="eastAsia"/>
        </w:rPr>
        <w:lastRenderedPageBreak/>
        <w:t>行实时通知，</w:t>
      </w:r>
      <w:proofErr w:type="gramStart"/>
      <w:r>
        <w:rPr>
          <w:rFonts w:asciiTheme="minorEastAsia" w:eastAsiaTheme="minorEastAsia" w:hAnsiTheme="minorEastAsia" w:hint="eastAsia"/>
        </w:rPr>
        <w:t>需相关</w:t>
      </w:r>
      <w:proofErr w:type="gramEnd"/>
      <w:r>
        <w:rPr>
          <w:rFonts w:asciiTheme="minorEastAsia" w:eastAsiaTheme="minorEastAsia" w:hAnsiTheme="minorEastAsia" w:hint="eastAsia"/>
        </w:rPr>
        <w:t>学习中心及时核实、回复；学习中心遇到的问题可在QQ群内提出，值班人员会及时跟进处理。</w:t>
      </w:r>
    </w:p>
    <w:p w:rsidR="002C168C" w:rsidRDefault="00C85C8D">
      <w:pPr>
        <w:spacing w:line="440" w:lineRule="exact"/>
        <w:ind w:firstLine="480"/>
        <w:rPr>
          <w:rFonts w:asciiTheme="minorEastAsia" w:eastAsiaTheme="minorEastAsia" w:hAnsiTheme="minorEastAsia"/>
        </w:rPr>
      </w:pPr>
      <w:r>
        <w:rPr>
          <w:rFonts w:asciiTheme="minorEastAsia" w:eastAsiaTheme="minorEastAsia" w:hAnsiTheme="minorEastAsia" w:hint="eastAsia"/>
        </w:rPr>
        <w:t>（4）再次重申：由于答辩过程中确实存在诸多不可控因素，每次答辩安排也根据各学习中心反馈的问题，优化布置每一个步骤，细节。在当前疫情防控常态化的工作时期采取的必要措施，请老师们做好答辩学员在特殊情况下的安抚工作。</w:t>
      </w:r>
    </w:p>
    <w:p w:rsidR="00A274E1" w:rsidRPr="00A274E1" w:rsidRDefault="00A274E1">
      <w:pPr>
        <w:spacing w:line="440" w:lineRule="exact"/>
        <w:ind w:firstLine="480"/>
        <w:rPr>
          <w:rFonts w:asciiTheme="minorEastAsia" w:eastAsiaTheme="minorEastAsia" w:hAnsiTheme="minorEastAsia" w:hint="eastAsia"/>
        </w:rPr>
      </w:pPr>
    </w:p>
    <w:p w:rsidR="002C168C" w:rsidRDefault="002C168C">
      <w:pPr>
        <w:spacing w:line="440" w:lineRule="exact"/>
        <w:ind w:firstLine="480"/>
        <w:jc w:val="right"/>
        <w:rPr>
          <w:rFonts w:asciiTheme="minorEastAsia" w:eastAsiaTheme="minorEastAsia" w:hAnsiTheme="minorEastAsia"/>
        </w:rPr>
      </w:pPr>
    </w:p>
    <w:p w:rsidR="002C168C" w:rsidRDefault="002C168C">
      <w:pPr>
        <w:spacing w:line="440" w:lineRule="exact"/>
        <w:ind w:firstLine="480"/>
        <w:jc w:val="right"/>
        <w:rPr>
          <w:rFonts w:asciiTheme="minorEastAsia" w:eastAsiaTheme="minorEastAsia" w:hAnsiTheme="minorEastAsia"/>
        </w:rPr>
      </w:pPr>
    </w:p>
    <w:p w:rsidR="002C168C" w:rsidRDefault="00C85C8D">
      <w:pPr>
        <w:spacing w:line="440" w:lineRule="exact"/>
        <w:ind w:firstLine="480"/>
        <w:jc w:val="right"/>
        <w:rPr>
          <w:rFonts w:asciiTheme="minorEastAsia" w:eastAsiaTheme="minorEastAsia" w:hAnsiTheme="minorEastAsia"/>
        </w:rPr>
      </w:pPr>
      <w:r>
        <w:rPr>
          <w:rFonts w:asciiTheme="minorEastAsia" w:eastAsiaTheme="minorEastAsia" w:hAnsiTheme="minorEastAsia" w:hint="eastAsia"/>
        </w:rPr>
        <w:t>教学服务部</w:t>
      </w:r>
    </w:p>
    <w:p w:rsidR="002C168C" w:rsidRDefault="00C85C8D">
      <w:pPr>
        <w:spacing w:line="440" w:lineRule="exact"/>
        <w:ind w:firstLine="480"/>
        <w:jc w:val="right"/>
        <w:rPr>
          <w:rFonts w:asciiTheme="minorEastAsia" w:eastAsiaTheme="minorEastAsia" w:hAnsiTheme="minorEastAsia"/>
        </w:rPr>
      </w:pPr>
      <w:r>
        <w:rPr>
          <w:rFonts w:asciiTheme="minorEastAsia" w:eastAsiaTheme="minorEastAsia" w:hAnsiTheme="minorEastAsia" w:hint="eastAsia"/>
        </w:rPr>
        <w:t xml:space="preserve">                                     2021年10月18日</w:t>
      </w:r>
    </w:p>
    <w:sectPr w:rsidR="002C168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43D" w:rsidRDefault="00C1443D" w:rsidP="00127C4D">
      <w:pPr>
        <w:spacing w:line="240" w:lineRule="auto"/>
        <w:ind w:firstLine="480"/>
      </w:pPr>
      <w:r>
        <w:separator/>
      </w:r>
    </w:p>
  </w:endnote>
  <w:endnote w:type="continuationSeparator" w:id="0">
    <w:p w:rsidR="00C1443D" w:rsidRDefault="00C1443D" w:rsidP="00127C4D">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C4D" w:rsidRDefault="00127C4D">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C4D" w:rsidRDefault="00127C4D">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C4D" w:rsidRDefault="00127C4D">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43D" w:rsidRDefault="00C1443D" w:rsidP="00127C4D">
      <w:pPr>
        <w:spacing w:line="240" w:lineRule="auto"/>
        <w:ind w:firstLine="480"/>
      </w:pPr>
      <w:r>
        <w:separator/>
      </w:r>
    </w:p>
  </w:footnote>
  <w:footnote w:type="continuationSeparator" w:id="0">
    <w:p w:rsidR="00C1443D" w:rsidRDefault="00C1443D" w:rsidP="00127C4D">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C4D" w:rsidRDefault="00127C4D">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C4D" w:rsidRDefault="00127C4D">
    <w:pPr>
      <w:pStyle w:val="a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C4D" w:rsidRDefault="00127C4D">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946B4"/>
    <w:rsid w:val="000047E7"/>
    <w:rsid w:val="000326C1"/>
    <w:rsid w:val="000B1F2E"/>
    <w:rsid w:val="000F6F23"/>
    <w:rsid w:val="00103309"/>
    <w:rsid w:val="001079B6"/>
    <w:rsid w:val="00111A6A"/>
    <w:rsid w:val="00121A86"/>
    <w:rsid w:val="00127C4D"/>
    <w:rsid w:val="001319BC"/>
    <w:rsid w:val="001645C2"/>
    <w:rsid w:val="00187058"/>
    <w:rsid w:val="00220FBB"/>
    <w:rsid w:val="0029056C"/>
    <w:rsid w:val="0029506A"/>
    <w:rsid w:val="002A0D0E"/>
    <w:rsid w:val="002C168C"/>
    <w:rsid w:val="002C3819"/>
    <w:rsid w:val="002E1CBC"/>
    <w:rsid w:val="002F2AC9"/>
    <w:rsid w:val="002F51F3"/>
    <w:rsid w:val="0031074F"/>
    <w:rsid w:val="00324642"/>
    <w:rsid w:val="003250D7"/>
    <w:rsid w:val="00325BEA"/>
    <w:rsid w:val="003356AF"/>
    <w:rsid w:val="00372EA6"/>
    <w:rsid w:val="0037606E"/>
    <w:rsid w:val="003946B4"/>
    <w:rsid w:val="003C2561"/>
    <w:rsid w:val="003C3D7E"/>
    <w:rsid w:val="004002F9"/>
    <w:rsid w:val="00407065"/>
    <w:rsid w:val="004206CA"/>
    <w:rsid w:val="0049160F"/>
    <w:rsid w:val="004A3DCE"/>
    <w:rsid w:val="004B2A96"/>
    <w:rsid w:val="004E57B0"/>
    <w:rsid w:val="00501FAE"/>
    <w:rsid w:val="005258B5"/>
    <w:rsid w:val="00557125"/>
    <w:rsid w:val="00563F8C"/>
    <w:rsid w:val="0056610F"/>
    <w:rsid w:val="005C3344"/>
    <w:rsid w:val="005F5102"/>
    <w:rsid w:val="00607447"/>
    <w:rsid w:val="0062621D"/>
    <w:rsid w:val="006B02FC"/>
    <w:rsid w:val="006B0A15"/>
    <w:rsid w:val="0072393E"/>
    <w:rsid w:val="00724C18"/>
    <w:rsid w:val="007A5477"/>
    <w:rsid w:val="007C2416"/>
    <w:rsid w:val="007C298E"/>
    <w:rsid w:val="007E5C3E"/>
    <w:rsid w:val="008022DD"/>
    <w:rsid w:val="008064CC"/>
    <w:rsid w:val="00854A9E"/>
    <w:rsid w:val="00877D1F"/>
    <w:rsid w:val="008B6B5B"/>
    <w:rsid w:val="008D1567"/>
    <w:rsid w:val="009D24C4"/>
    <w:rsid w:val="009E7242"/>
    <w:rsid w:val="00A20845"/>
    <w:rsid w:val="00A274E1"/>
    <w:rsid w:val="00A35854"/>
    <w:rsid w:val="00A45BEA"/>
    <w:rsid w:val="00A60C30"/>
    <w:rsid w:val="00A65431"/>
    <w:rsid w:val="00AB6F00"/>
    <w:rsid w:val="00AC4AE8"/>
    <w:rsid w:val="00AD4619"/>
    <w:rsid w:val="00AF22FC"/>
    <w:rsid w:val="00AF712D"/>
    <w:rsid w:val="00B07731"/>
    <w:rsid w:val="00B9394C"/>
    <w:rsid w:val="00BC3AB5"/>
    <w:rsid w:val="00BE046E"/>
    <w:rsid w:val="00BF1A93"/>
    <w:rsid w:val="00C06E1D"/>
    <w:rsid w:val="00C1443D"/>
    <w:rsid w:val="00C344E2"/>
    <w:rsid w:val="00C82BFF"/>
    <w:rsid w:val="00C83249"/>
    <w:rsid w:val="00C848F2"/>
    <w:rsid w:val="00C85C8D"/>
    <w:rsid w:val="00C93912"/>
    <w:rsid w:val="00C95EC3"/>
    <w:rsid w:val="00CE3A65"/>
    <w:rsid w:val="00D0303C"/>
    <w:rsid w:val="00D43A3E"/>
    <w:rsid w:val="00D47841"/>
    <w:rsid w:val="00D51CF2"/>
    <w:rsid w:val="00D854CB"/>
    <w:rsid w:val="00D93755"/>
    <w:rsid w:val="00DC5B44"/>
    <w:rsid w:val="00DC7B36"/>
    <w:rsid w:val="00DF683D"/>
    <w:rsid w:val="00DF6F2B"/>
    <w:rsid w:val="00E10D7B"/>
    <w:rsid w:val="00E318EE"/>
    <w:rsid w:val="00E56CAE"/>
    <w:rsid w:val="00E70823"/>
    <w:rsid w:val="00E87BB0"/>
    <w:rsid w:val="00E92D2E"/>
    <w:rsid w:val="00EC37E7"/>
    <w:rsid w:val="00EC4B4E"/>
    <w:rsid w:val="00ED4360"/>
    <w:rsid w:val="00F424ED"/>
    <w:rsid w:val="00FC745B"/>
    <w:rsid w:val="0744618D"/>
    <w:rsid w:val="104D7765"/>
    <w:rsid w:val="20D570A2"/>
    <w:rsid w:val="21113C9D"/>
    <w:rsid w:val="35860817"/>
    <w:rsid w:val="4B4F5E02"/>
    <w:rsid w:val="4E5A27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8AA629-5872-41DF-B440-779B5379D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400" w:lineRule="exact"/>
      <w:ind w:firstLineChars="200" w:firstLine="200"/>
      <w:jc w:val="both"/>
    </w:pPr>
    <w:rPr>
      <w:rFonts w:ascii="Times New Roman" w:eastAsia="宋体" w:hAnsi="Times New Roman"/>
      <w:kern w:val="2"/>
      <w:sz w:val="24"/>
      <w:szCs w:val="24"/>
    </w:rPr>
  </w:style>
  <w:style w:type="paragraph" w:styleId="1">
    <w:name w:val="heading 1"/>
    <w:basedOn w:val="a"/>
    <w:next w:val="a"/>
    <w:link w:val="1Char"/>
    <w:uiPriority w:val="9"/>
    <w:qFormat/>
    <w:pPr>
      <w:keepNext/>
      <w:keepLines/>
      <w:ind w:firstLineChars="0" w:firstLine="0"/>
      <w:outlineLvl w:val="0"/>
    </w:pPr>
    <w:rPr>
      <w:rFonts w:eastAsiaTheme="minorEastAsia"/>
      <w:b/>
      <w:bCs/>
      <w:kern w:val="44"/>
      <w:sz w:val="30"/>
      <w:szCs w:val="44"/>
    </w:rPr>
  </w:style>
  <w:style w:type="paragraph" w:styleId="2">
    <w:name w:val="heading 2"/>
    <w:basedOn w:val="a"/>
    <w:next w:val="a"/>
    <w:link w:val="2Char"/>
    <w:uiPriority w:val="9"/>
    <w:qFormat/>
    <w:pPr>
      <w:keepNext/>
      <w:keepLines/>
      <w:ind w:firstLineChars="0" w:firstLine="0"/>
      <w:outlineLvl w:val="1"/>
    </w:pPr>
    <w:rPr>
      <w:rFonts w:eastAsiaTheme="majorEastAsia" w:cstheme="majorBidi"/>
      <w:b/>
      <w:bCs/>
      <w:sz w:val="30"/>
      <w:szCs w:val="32"/>
    </w:rPr>
  </w:style>
  <w:style w:type="paragraph" w:styleId="3">
    <w:name w:val="heading 3"/>
    <w:basedOn w:val="a"/>
    <w:next w:val="a"/>
    <w:link w:val="3Char"/>
    <w:uiPriority w:val="9"/>
    <w:qFormat/>
    <w:pPr>
      <w:keepNext/>
      <w:keepLines/>
      <w:ind w:firstLineChars="0" w:firstLine="0"/>
      <w:outlineLvl w:val="2"/>
    </w:pPr>
    <w:rPr>
      <w:rFonts w:eastAsiaTheme="minorEastAsia"/>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2"/>
    <w:uiPriority w:val="10"/>
    <w:qFormat/>
    <w:pPr>
      <w:spacing w:before="240" w:after="200"/>
      <w:ind w:firstLineChars="0" w:firstLine="0"/>
      <w:jc w:val="center"/>
      <w:outlineLvl w:val="0"/>
    </w:pPr>
    <w:rPr>
      <w:rFonts w:cstheme="majorBidi"/>
      <w:b/>
      <w:bCs/>
      <w:sz w:val="36"/>
      <w:szCs w:val="32"/>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1Char">
    <w:name w:val="标题 1 Char"/>
    <w:basedOn w:val="a0"/>
    <w:link w:val="1"/>
    <w:uiPriority w:val="9"/>
    <w:qFormat/>
    <w:rPr>
      <w:rFonts w:ascii="Times New Roman" w:hAnsi="Times New Roman"/>
      <w:b/>
      <w:bCs/>
      <w:kern w:val="44"/>
      <w:sz w:val="30"/>
      <w:szCs w:val="44"/>
    </w:rPr>
  </w:style>
  <w:style w:type="character" w:customStyle="1" w:styleId="2Char">
    <w:name w:val="标题 2 Char"/>
    <w:basedOn w:val="a0"/>
    <w:link w:val="2"/>
    <w:uiPriority w:val="9"/>
    <w:qFormat/>
    <w:rPr>
      <w:rFonts w:ascii="Times New Roman" w:eastAsiaTheme="majorEastAsia" w:hAnsi="Times New Roman" w:cstheme="majorBidi"/>
      <w:b/>
      <w:bCs/>
      <w:sz w:val="30"/>
      <w:szCs w:val="32"/>
    </w:rPr>
  </w:style>
  <w:style w:type="character" w:customStyle="1" w:styleId="3Char">
    <w:name w:val="标题 3 Char"/>
    <w:basedOn w:val="a0"/>
    <w:link w:val="3"/>
    <w:uiPriority w:val="9"/>
    <w:qFormat/>
    <w:rPr>
      <w:rFonts w:ascii="Times New Roman" w:hAnsi="Times New Roman"/>
      <w:bCs/>
      <w:sz w:val="30"/>
      <w:szCs w:val="32"/>
    </w:rPr>
  </w:style>
  <w:style w:type="character" w:customStyle="1" w:styleId="Char2">
    <w:name w:val="标题 Char"/>
    <w:basedOn w:val="a0"/>
    <w:link w:val="a6"/>
    <w:uiPriority w:val="10"/>
    <w:qFormat/>
    <w:rPr>
      <w:rFonts w:ascii="Times New Roman" w:eastAsia="宋体" w:hAnsi="Times New Roman" w:cstheme="majorBidi"/>
      <w:b/>
      <w:bCs/>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3</Pages>
  <Words>283</Words>
  <Characters>1617</Characters>
  <Application>Microsoft Office Word</Application>
  <DocSecurity>0</DocSecurity>
  <Lines>13</Lines>
  <Paragraphs>3</Paragraphs>
  <ScaleCrop>false</ScaleCrop>
  <Company>微软中国</Company>
  <LinksUpToDate>false</LinksUpToDate>
  <CharactersWithSpaces>1897</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2014-10-30T04:02:00Z</dcterms:created>
  <dc:creator>Administrator</dc:creator>
  <lastModifiedBy>Administrator</lastModifiedBy>
  <dcterms:modified xsi:type="dcterms:W3CDTF">2021-10-18T06:56:00Z</dcterms:modified>
  <revision>58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