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rPr>
          <w:sz w:val="30"/>
          <w:szCs w:val="32"/>
        </w:rPr>
      </w:pPr>
      <w:r>
        <w:rPr>
          <w:rFonts w:hint="eastAsia"/>
          <w:sz w:val="30"/>
          <w:szCs w:val="32"/>
        </w:rPr>
        <w:t>附件1：</w:t>
      </w:r>
    </w:p>
    <w:p>
      <w:pPr>
        <w:pStyle w:val="2"/>
        <w:wordWrap w:val="0"/>
        <w:snapToGrid w:val="0"/>
        <w:jc w:val="center"/>
        <w:rPr>
          <w:rFonts w:ascii="黑体" w:hAnsi="黑体" w:eastAsia="黑体" w:cs="Tahoma"/>
          <w:b/>
          <w:color w:val="333333"/>
          <w:sz w:val="32"/>
          <w:szCs w:val="32"/>
        </w:rPr>
      </w:pPr>
      <w:bookmarkStart w:id="0" w:name="_GoBack"/>
      <w:r>
        <w:rPr>
          <w:rStyle w:val="5"/>
          <w:rFonts w:hint="eastAsia" w:ascii="黑体" w:hAnsi="黑体" w:eastAsia="黑体" w:cs="Tahoma"/>
          <w:color w:val="333333"/>
          <w:sz w:val="32"/>
          <w:szCs w:val="32"/>
        </w:rPr>
        <w:t>四川大学自考英语听说考试新冠肺炎疫情防控承诺书</w:t>
      </w:r>
    </w:p>
    <w:bookmarkEnd w:id="0"/>
    <w:p>
      <w:pPr>
        <w:pStyle w:val="2"/>
        <w:wordWrap w:val="0"/>
        <w:spacing w:beforeLines="50" w:beforeAutospacing="0" w:afterLines="50" w:afterAutospacing="0" w:line="400" w:lineRule="exact"/>
        <w:ind w:firstLine="520" w:firstLineChars="200"/>
        <w:rPr>
          <w:rFonts w:ascii="仿宋" w:hAnsi="仿宋" w:eastAsia="仿宋" w:cs="仿宋"/>
          <w:color w:val="333333"/>
          <w:sz w:val="26"/>
          <w:szCs w:val="28"/>
        </w:rPr>
      </w:pPr>
    </w:p>
    <w:p>
      <w:pPr>
        <w:pStyle w:val="2"/>
        <w:wordWrap w:val="0"/>
        <w:spacing w:beforeLines="50" w:beforeAutospacing="0" w:afterLines="50" w:afterAutospacing="0"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考前28天无境外（澳门除外）旅居史，考前14天无高、中风险地区旅居史，未正处于集中隔离医学观察治疗、居家健康监测观察期，健康码为绿码，无发热、咳嗽等疑似症状，21天内未与新冠肺炎确诊病人、疑似病人或无症状感染者有接触(上述人群是指医疗机构认定的)，未与由于新冠肺炎防控需要进行居家隔离医学观察人员同住，非其他传染病未治愈的人员。</w:t>
      </w:r>
    </w:p>
    <w:p>
      <w:pPr>
        <w:pStyle w:val="2"/>
        <w:wordWrap w:val="0"/>
        <w:spacing w:beforeLines="50" w:beforeAutospacing="0" w:afterLines="50" w:afterAutospacing="0"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本人在进入</w:t>
      </w:r>
      <w:r>
        <w:rPr>
          <w:rFonts w:hint="eastAsia" w:ascii="仿宋" w:hAnsi="仿宋" w:eastAsia="仿宋"/>
          <w:sz w:val="28"/>
          <w:szCs w:val="28"/>
        </w:rPr>
        <w:t>四川</w:t>
      </w:r>
      <w:r>
        <w:rPr>
          <w:rFonts w:ascii="仿宋" w:hAnsi="仿宋" w:eastAsia="仿宋"/>
          <w:sz w:val="28"/>
          <w:szCs w:val="28"/>
        </w:rPr>
        <w:t>大学自考英语听说考试考场时体温低于37.3"C,在考试期间，将自觉遵守考试秩序,与其他学生保持安全距离,服从现场工作人员安排，考试结束后按规定有序离场。</w:t>
      </w:r>
    </w:p>
    <w:p>
      <w:pPr>
        <w:pStyle w:val="2"/>
        <w:wordWrap w:val="0"/>
        <w:spacing w:beforeLines="50" w:beforeAutospacing="0" w:afterLines="50" w:afterAutospacing="0" w:line="4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本人已认真阅读《</w:t>
      </w:r>
      <w:r>
        <w:rPr>
          <w:rFonts w:hint="eastAsia" w:ascii="仿宋" w:hAnsi="仿宋" w:eastAsia="仿宋"/>
          <w:sz w:val="28"/>
          <w:szCs w:val="28"/>
        </w:rPr>
        <w:t>四川大学自考英语听说考试新冠肺炎疫情防控承诺书</w:t>
      </w:r>
      <w:r>
        <w:rPr>
          <w:rFonts w:ascii="仿宋" w:hAnsi="仿宋" w:eastAsia="仿宋"/>
          <w:sz w:val="28"/>
          <w:szCs w:val="28"/>
        </w:rPr>
        <w:t>》，知悉告知事项和</w:t>
      </w:r>
      <w:r>
        <w:rPr>
          <w:rFonts w:hint="eastAsia" w:ascii="仿宋" w:hAnsi="仿宋" w:eastAsia="仿宋"/>
          <w:sz w:val="28"/>
          <w:szCs w:val="28"/>
        </w:rPr>
        <w:t>疫情</w:t>
      </w:r>
      <w:r>
        <w:rPr>
          <w:rFonts w:ascii="仿宋" w:hAnsi="仿宋" w:eastAsia="仿宋"/>
          <w:sz w:val="28"/>
          <w:szCs w:val="28"/>
        </w:rPr>
        <w:t>防疫要求，若隐瞒病情、</w:t>
      </w:r>
      <w:r>
        <w:rPr>
          <w:rFonts w:hint="eastAsia" w:ascii="仿宋" w:hAnsi="仿宋" w:eastAsia="仿宋"/>
          <w:sz w:val="28"/>
          <w:szCs w:val="28"/>
        </w:rPr>
        <w:t>未能遵守疫情</w:t>
      </w:r>
      <w:r>
        <w:rPr>
          <w:rFonts w:ascii="仿宋" w:hAnsi="仿宋" w:eastAsia="仿宋"/>
          <w:sz w:val="28"/>
          <w:szCs w:val="28"/>
        </w:rPr>
        <w:t>防控相关规定</w:t>
      </w:r>
      <w:r>
        <w:rPr>
          <w:rFonts w:hint="eastAsia" w:ascii="仿宋" w:hAnsi="仿宋" w:eastAsia="仿宋"/>
          <w:sz w:val="28"/>
          <w:szCs w:val="28"/>
        </w:rPr>
        <w:t>而</w:t>
      </w:r>
      <w:r>
        <w:rPr>
          <w:rFonts w:ascii="仿宋" w:hAnsi="仿宋" w:eastAsia="仿宋"/>
          <w:sz w:val="28"/>
          <w:szCs w:val="28"/>
        </w:rPr>
        <w:t>造成不良影响的，本人自愿承担相应的法律责任并接受处理。</w:t>
      </w:r>
    </w:p>
    <w:p>
      <w:pPr>
        <w:pStyle w:val="2"/>
        <w:wordWrap w:val="0"/>
        <w:spacing w:beforeLines="50" w:beforeAutospacing="0" w:afterLines="50" w:afterAutospacing="0"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2"/>
        <w:wordWrap w:val="0"/>
        <w:spacing w:beforeLines="50" w:beforeAutospacing="0" w:afterLines="50" w:afterAutospacing="0"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1540" w:firstLineChars="55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证件名称：</w:t>
      </w:r>
    </w:p>
    <w:p>
      <w:pPr>
        <w:spacing w:line="480" w:lineRule="exact"/>
        <w:ind w:firstLine="1540" w:firstLineChars="55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证件号码：</w:t>
      </w:r>
    </w:p>
    <w:p>
      <w:pPr>
        <w:spacing w:line="480" w:lineRule="exact"/>
        <w:ind w:firstLine="1540" w:firstLineChars="5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联系电话：</w:t>
      </w:r>
    </w:p>
    <w:p>
      <w:pPr>
        <w:spacing w:line="480" w:lineRule="exact"/>
        <w:ind w:firstLine="1540" w:firstLineChars="55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准考证</w:t>
      </w:r>
      <w:r>
        <w:rPr>
          <w:rFonts w:ascii="仿宋" w:hAnsi="仿宋" w:eastAsia="仿宋"/>
          <w:sz w:val="28"/>
          <w:szCs w:val="28"/>
        </w:rPr>
        <w:t>号：</w:t>
      </w:r>
    </w:p>
    <w:p>
      <w:pPr>
        <w:spacing w:line="480" w:lineRule="exact"/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考生本人签名：</w:t>
      </w:r>
    </w:p>
    <w:p>
      <w:pPr>
        <w:spacing w:line="480" w:lineRule="exact"/>
        <w:ind w:firstLine="5600" w:firstLineChars="200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 xml:space="preserve">年 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2021-12-22T08:03:13Z</dcterms:created>
  <dc:creator>Administrator</dc:creator>
  <lastModifiedBy>Administrator</lastModifiedBy>
  <dcterms:modified xsi:type="dcterms:W3CDTF">2021-12-22T08:03:25Z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0CEF62FEB70248C98A0AF72BD1151DF5</vt:lpwstr>
  </property>
</Properties>
</file>